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9A691" w14:textId="78A34FEC" w:rsidR="00837DD6" w:rsidRDefault="00837DD6" w:rsidP="009457BF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CD"/>
        </w:rPr>
        <w:t>О сроках и местах регистрации для участия в написании итогового сочинения 2025\2026 учебном году</w:t>
      </w:r>
    </w:p>
    <w:p w14:paraId="6327BE53" w14:textId="77777777" w:rsidR="00837DD6" w:rsidRDefault="00837DD6" w:rsidP="009457BF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В соответствии с п. 3.1. Порядка проведения и проверки итогового сочинения (изложения) в образовательных организациях на территории Ростовской области, утвержденного приказом </w:t>
      </w:r>
      <w:proofErr w:type="spellStart"/>
      <w:r>
        <w:rPr>
          <w:color w:val="000000"/>
        </w:rPr>
        <w:t>минобразования</w:t>
      </w:r>
      <w:proofErr w:type="spellEnd"/>
      <w:r>
        <w:rPr>
          <w:color w:val="000000"/>
        </w:rPr>
        <w:t xml:space="preserve"> Ростовской области от 18.10.2024 №976, для участия в итоговом сочинении (изложении) обучающиеся 11(12) классов подают заявления и согласия на обработку персональных данных в образовательные организации, в которых обучающие осваивают образовательные программы среднего общего образования, а экстерны – в образовательные организации, выбранные экстернами для прохождения ГИА. Указанные заявления подаются не позднее чем за две недели до начала проведения итогового сочинения (изложения).</w:t>
      </w:r>
    </w:p>
    <w:p w14:paraId="06BD5218" w14:textId="77777777" w:rsidR="00837DD6" w:rsidRDefault="00837DD6" w:rsidP="009457BF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Выпускники прошлых лет, обучающиеся СПО, лица, получающих среднее общее образование в иностранных организациях, осуществляющих образовательную деятельность не позднее чем за две недели до даты проведения итогового сочинения подают заявления в места регистрации – Управление образования </w:t>
      </w:r>
      <w:proofErr w:type="spellStart"/>
      <w:r>
        <w:rPr>
          <w:color w:val="000000"/>
        </w:rPr>
        <w:t>г.Волгодонска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г.Волгодонск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пер.Западный</w:t>
      </w:r>
      <w:proofErr w:type="spellEnd"/>
      <w:r>
        <w:rPr>
          <w:color w:val="000000"/>
        </w:rPr>
        <w:t>, 5, тел. 8-8639-24-70-83).</w:t>
      </w:r>
    </w:p>
    <w:p w14:paraId="28031153" w14:textId="77777777" w:rsidR="00837DD6" w:rsidRDefault="00837DD6" w:rsidP="009457BF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br/>
        <w:t>Выпускники прошлых лет, обучающиеся СПО, лица, получающие среднее общее образование в иностранных ОО, самостоятельно выбирают дату участия в итоговом сочинении из числа установленных Порядком проведения ГИА-11, которую указывают в заявлении.</w:t>
      </w:r>
    </w:p>
    <w:p w14:paraId="18BC763F" w14:textId="77777777" w:rsidR="00837DD6" w:rsidRDefault="00837DD6" w:rsidP="009457BF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 установленном порядке переводом с иностранного языка. Указанное заявление подается лично выпускниками прошлых лет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1111013E" w14:textId="77777777" w:rsidR="00837DD6" w:rsidRDefault="00837DD6" w:rsidP="009457BF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CD"/>
        </w:rPr>
        <w:t>О сроках проведения итогового сочи</w:t>
      </w:r>
      <w:bookmarkStart w:id="0" w:name="_GoBack"/>
      <w:bookmarkEnd w:id="0"/>
      <w:r>
        <w:rPr>
          <w:rStyle w:val="a4"/>
          <w:color w:val="0000CD"/>
        </w:rPr>
        <w:t>нения (изложения)</w:t>
      </w:r>
    </w:p>
    <w:p w14:paraId="54695D65" w14:textId="77777777" w:rsidR="00837DD6" w:rsidRPr="00837DD6" w:rsidRDefault="00837DD6" w:rsidP="009457BF">
      <w:pPr>
        <w:pStyle w:val="a3"/>
        <w:shd w:val="clear" w:color="auto" w:fill="FFFFFF"/>
        <w:jc w:val="both"/>
        <w:rPr>
          <w:b/>
          <w:bCs/>
          <w:color w:val="FF0000"/>
        </w:rPr>
      </w:pPr>
      <w:r>
        <w:rPr>
          <w:color w:val="000000"/>
        </w:rPr>
        <w:t>Итоговое сочинение (изложение) проводится в </w:t>
      </w:r>
      <w:r w:rsidRPr="00837DD6">
        <w:rPr>
          <w:rStyle w:val="a4"/>
        </w:rPr>
        <w:t xml:space="preserve">первую среду </w:t>
      </w:r>
      <w:proofErr w:type="gramStart"/>
      <w:r w:rsidRPr="00837DD6">
        <w:rPr>
          <w:rStyle w:val="a4"/>
        </w:rPr>
        <w:t>декабря  (</w:t>
      </w:r>
      <w:proofErr w:type="gramEnd"/>
      <w:r w:rsidRPr="00837DD6">
        <w:rPr>
          <w:rStyle w:val="a4"/>
        </w:rPr>
        <w:t>03 декабря 2025 г.)</w:t>
      </w:r>
      <w:r w:rsidRPr="00837DD6">
        <w:t>. Дополнительные сроки – в первую среду февраля и вторую среду апреля </w:t>
      </w:r>
      <w:r w:rsidRPr="00837DD6">
        <w:rPr>
          <w:rStyle w:val="a4"/>
        </w:rPr>
        <w:t>(4 февраля и 8 апреля 2026г.).</w:t>
      </w:r>
      <w:r w:rsidRPr="00837DD6">
        <w:br/>
        <w:t>Продолжительность выполнения итогового сочинения (изложения) составляет</w:t>
      </w:r>
      <w:r w:rsidRPr="00837DD6">
        <w:rPr>
          <w:rStyle w:val="a4"/>
        </w:rPr>
        <w:t> 3 часа 55 минут (235 минут).</w:t>
      </w:r>
      <w:r w:rsidRPr="00837DD6">
        <w:rPr>
          <w:color w:val="000000"/>
        </w:rPr>
        <w:br/>
      </w:r>
      <w:r>
        <w:rPr>
          <w:color w:val="000000"/>
        </w:rPr>
        <w:t>В продолжительность проведения итогового сочинения (изложения) не 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  <w:r>
        <w:rPr>
          <w:color w:val="000000"/>
        </w:rPr>
        <w:br/>
        <w:t>Для участников итогового сочинения (изложения) с ОВЗ, детей-инвалидов и инвалидов продолжительность выполнения итогового сочинения (изложения) увеличивается на 1,5 часа. При продолжительности экзамена 4 и более часа образовательной организацией организуется питание.</w:t>
      </w:r>
    </w:p>
    <w:p w14:paraId="6930DC88" w14:textId="77777777" w:rsidR="00837DD6" w:rsidRDefault="00837DD6" w:rsidP="009457BF">
      <w:pPr>
        <w:pStyle w:val="a3"/>
        <w:shd w:val="clear" w:color="auto" w:fill="FFFFFF"/>
        <w:jc w:val="both"/>
        <w:rPr>
          <w:rStyle w:val="a4"/>
          <w:color w:val="0000CD"/>
        </w:rPr>
      </w:pPr>
    </w:p>
    <w:p w14:paraId="12893C61" w14:textId="77777777" w:rsidR="00837DD6" w:rsidRDefault="00837DD6" w:rsidP="009457BF">
      <w:pPr>
        <w:pStyle w:val="a3"/>
        <w:shd w:val="clear" w:color="auto" w:fill="FFFFFF"/>
        <w:jc w:val="both"/>
        <w:rPr>
          <w:rStyle w:val="a4"/>
          <w:color w:val="0000CD"/>
        </w:rPr>
      </w:pPr>
    </w:p>
    <w:p w14:paraId="35DE0917" w14:textId="77777777" w:rsidR="00837DD6" w:rsidRDefault="00837DD6" w:rsidP="009457BF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CD"/>
        </w:rPr>
        <w:lastRenderedPageBreak/>
        <w:t>О сроках, местах и порядке информирования о результатах итогового сочинения (изложения)</w:t>
      </w:r>
    </w:p>
    <w:p w14:paraId="220F8582" w14:textId="77777777" w:rsidR="00837DD6" w:rsidRDefault="00837DD6" w:rsidP="009457BF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 xml:space="preserve">В соответствии с п.8.2 Порядка проведения и проверки итогового сочинения (изложения) в образовательных организациях на территории Ростовской области, утвержденного приказом </w:t>
      </w:r>
      <w:proofErr w:type="spellStart"/>
      <w:r>
        <w:rPr>
          <w:color w:val="000000"/>
        </w:rPr>
        <w:t>минобразования</w:t>
      </w:r>
      <w:proofErr w:type="spellEnd"/>
      <w:r>
        <w:rPr>
          <w:color w:val="000000"/>
        </w:rPr>
        <w:t xml:space="preserve"> Ростовской области №976 от 18.10.2024, Проверка итоговых сочинений (изложений) и их оценивание комиссией по проверке итогового сочинения (изложения) должна завершиться не позднее чем:1) через семь календарных дней с даты проведения итогового сочинения (изложения) в основную дату проведения и в первую среду февраля;2) через три календарных дня после проведения итогового сочинения (изложения) во вторую среду апреля или в дополнительную дату, определенную Рособрнадзором в соответствии с подпунктом 3 пункта 20 Порядка проведения ГИА-11.</w:t>
      </w:r>
      <w:r>
        <w:rPr>
          <w:color w:val="000000"/>
        </w:rPr>
        <w:br/>
        <w:t>Обработка материалов итогового сочинения (изложения) осуществляется РОЦОИСО с использованием специальных аппаратно-программных средств.</w:t>
      </w:r>
      <w:r>
        <w:rPr>
          <w:color w:val="000000"/>
        </w:rPr>
        <w:br/>
        <w:t>Проверка итогового сочинения (изложения) и обработка материалов итогового сочинения (изложения) должна завершиться в следующие сроки: 1) итоговое сочинение (изложение), проведенное в основную дату проведения итогового сочинения (изложения) и в первую среду февраля, – не позднее чем через двенадцать календарных дней с соответствующей даты проведения итогового сочинения (изложения);2) итоговое сочинение (изложение), проведенное во вторую среду апреля, а также в дополнительную дату, определенную Рособрнадзором в соответствии с подпунктом 3 пункта 20 Порядка проведения ГИА-11, – не позднее чем через восемь календарных дней с даты проведения итогового сочинения (изложения).</w:t>
      </w:r>
      <w:r>
        <w:rPr>
          <w:color w:val="000000"/>
        </w:rPr>
        <w:br/>
        <w:t>Ознакомление с результатами итогового сочинения (изложения) – в общеобразовательной организации или в местах регистрации на участие в итоговом сочинении (изложении) (не более 2-х дней по завершении проверки).</w:t>
      </w:r>
    </w:p>
    <w:p w14:paraId="48819103" w14:textId="77777777" w:rsidR="00837DD6" w:rsidRDefault="00837DD6" w:rsidP="009457BF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color w:val="0000CD"/>
        </w:rPr>
        <w:t>О сроках действия результатов итогового сочинения</w:t>
      </w:r>
    </w:p>
    <w:p w14:paraId="2DA4F031" w14:textId="77777777" w:rsidR="00837DD6" w:rsidRDefault="00837DD6" w:rsidP="009457BF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</w:rPr>
        <w:t>Результат итогового сочинения (изложения) как допуск к ГИА действителен бессрочно.</w:t>
      </w:r>
      <w:r>
        <w:rPr>
          <w:color w:val="000000"/>
        </w:rPr>
        <w:br/>
      </w:r>
    </w:p>
    <w:p w14:paraId="2B9F41F2" w14:textId="77777777" w:rsidR="00837DD6" w:rsidRDefault="00837DD6" w:rsidP="009457BF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Результат итогового сочинения в случае представления его при приеме на обучение по программам бакалавриата и программам специалитета действителен в течение четырех лет, следующих за годом написания такого сочинения.</w:t>
      </w:r>
    </w:p>
    <w:p w14:paraId="17B1B8F5" w14:textId="77777777" w:rsidR="001C72B6" w:rsidRDefault="001C72B6" w:rsidP="009457BF">
      <w:pPr>
        <w:jc w:val="both"/>
      </w:pPr>
    </w:p>
    <w:sectPr w:rsidR="001C7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D6"/>
    <w:rsid w:val="001C72B6"/>
    <w:rsid w:val="00837DD6"/>
    <w:rsid w:val="009457BF"/>
    <w:rsid w:val="00B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BE08"/>
  <w15:chartTrackingRefBased/>
  <w15:docId w15:val="{F479562D-868E-42AE-A64A-2B356392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7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4204</Characters>
  <Application>Microsoft Office Word</Application>
  <DocSecurity>0</DocSecurity>
  <Lines>35</Lines>
  <Paragraphs>9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Юнона</cp:lastModifiedBy>
  <cp:revision>2</cp:revision>
  <dcterms:created xsi:type="dcterms:W3CDTF">2026-01-27T13:55:00Z</dcterms:created>
  <dcterms:modified xsi:type="dcterms:W3CDTF">2026-01-27T13:55:00Z</dcterms:modified>
</cp:coreProperties>
</file>