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8066D" w14:textId="77777777" w:rsidR="00687562" w:rsidRPr="00687562" w:rsidRDefault="00687562" w:rsidP="00687562">
      <w:pPr>
        <w:pStyle w:val="a3"/>
        <w:shd w:val="clear" w:color="auto" w:fill="FFFFFF"/>
        <w:ind w:firstLine="750"/>
        <w:jc w:val="both"/>
        <w:rPr>
          <w:rFonts w:ascii="Verdana" w:hAnsi="Verdana"/>
          <w:sz w:val="16"/>
          <w:szCs w:val="16"/>
        </w:rPr>
      </w:pPr>
      <w:bookmarkStart w:id="0" w:name="_GoBack"/>
      <w:bookmarkEnd w:id="0"/>
      <w:r w:rsidRPr="00687562">
        <w:rPr>
          <w:b/>
          <w:bCs/>
          <w:sz w:val="36"/>
          <w:szCs w:val="36"/>
        </w:rPr>
        <w:t>Итоговое собеседование по русскому языку в 9 </w:t>
      </w:r>
      <w:r w:rsidRPr="00687562">
        <w:rPr>
          <w:b/>
          <w:bCs/>
          <w:spacing w:val="-2"/>
          <w:sz w:val="36"/>
          <w:szCs w:val="36"/>
        </w:rPr>
        <w:t>классах</w:t>
      </w:r>
    </w:p>
    <w:p w14:paraId="210B49E2" w14:textId="77777777" w:rsidR="00687562" w:rsidRDefault="00687562" w:rsidP="00687562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В соответствии с Порядком проведения государственной итоговой аттестации по образовательным программа основного общего образования, утвержденным приказом Министерства просвещения Российской Федерации и Федеральной службой по надзору в сфере образования и науки от 04.04.2023 №232/551  (далее  –  Порядок),  итоговое  собеседование  по  русскому языку (далее – итоговое собеседование) является одним из условий допуска к государственной итоговой аттестации (далее – ГИА).</w:t>
      </w:r>
    </w:p>
    <w:p w14:paraId="491E251D" w14:textId="025EDBB8" w:rsidR="00687562" w:rsidRPr="00687562" w:rsidRDefault="00DD5BF2" w:rsidP="00DD5BF2">
      <w:pPr>
        <w:pStyle w:val="a3"/>
        <w:shd w:val="clear" w:color="auto" w:fill="FFFFFF"/>
        <w:jc w:val="center"/>
        <w:rPr>
          <w:rFonts w:ascii="Verdana" w:hAnsi="Verdana"/>
          <w:b/>
          <w:bCs/>
          <w:sz w:val="16"/>
          <w:szCs w:val="16"/>
        </w:rPr>
      </w:pPr>
      <w:r w:rsidRPr="00687562">
        <w:rPr>
          <w:b/>
          <w:bCs/>
          <w:sz w:val="27"/>
          <w:szCs w:val="27"/>
        </w:rPr>
        <w:t>В 2026 ГОДУ ИТОГОВОЕ СОБЕСЕДОВАНИЕ БУДЕТ ПРОВОДИТЬСЯ В ФЕВРАЛЬСКИЕ СРОКИ</w:t>
      </w:r>
      <w:r>
        <w:rPr>
          <w:b/>
          <w:bCs/>
          <w:sz w:val="27"/>
          <w:szCs w:val="27"/>
        </w:rPr>
        <w:t xml:space="preserve"> </w:t>
      </w:r>
      <w:r w:rsidRPr="00687562">
        <w:rPr>
          <w:b/>
          <w:bCs/>
          <w:sz w:val="27"/>
          <w:szCs w:val="27"/>
        </w:rPr>
        <w:t>(11 ФЕВРАЛЯ) И В ДОПОЛНИТЕЛЬНЫЕ СРОКИ (11 МАРТА И 20 АПРЕЛЯ).</w:t>
      </w:r>
    </w:p>
    <w:p w14:paraId="2482A45A" w14:textId="77777777" w:rsidR="00687562" w:rsidRDefault="00687562" w:rsidP="00687562">
      <w:pPr>
        <w:pStyle w:val="a3"/>
        <w:shd w:val="clear" w:color="auto" w:fill="FFFFFF"/>
        <w:ind w:left="42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Заявления об участии в итоговом собеседовании подаются не позднее чем за две недели до начала проведения итогового собеседования:</w:t>
      </w:r>
      <w:r>
        <w:rPr>
          <w:color w:val="000000"/>
          <w:sz w:val="27"/>
          <w:szCs w:val="27"/>
        </w:rPr>
        <w:br/>
      </w:r>
      <w:r>
        <w:rPr>
          <w:rStyle w:val="a4"/>
          <w:color w:val="000000"/>
          <w:sz w:val="27"/>
          <w:szCs w:val="27"/>
        </w:rPr>
        <w:t>обучающиеся</w:t>
      </w:r>
      <w:r>
        <w:rPr>
          <w:color w:val="000000"/>
          <w:sz w:val="27"/>
          <w:szCs w:val="27"/>
        </w:rPr>
        <w:t> - в образовательные организации, в которых осваивают образовательные программы основного общего образования, экстерны – в образовательные организации, выбранные экстернами для прохождения ГИА.</w:t>
      </w:r>
    </w:p>
    <w:p w14:paraId="42E7C9DE" w14:textId="77777777" w:rsidR="00687562" w:rsidRDefault="00687562" w:rsidP="00687562">
      <w:pPr>
        <w:pStyle w:val="a3"/>
        <w:shd w:val="clear" w:color="auto" w:fill="FFFFFF"/>
        <w:ind w:left="42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Заявление подается обучающимися и экстернами 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доверенности.</w:t>
      </w:r>
    </w:p>
    <w:p w14:paraId="513813D4" w14:textId="77777777" w:rsidR="00687562" w:rsidRDefault="00687562" w:rsidP="00687562">
      <w:pPr>
        <w:pStyle w:val="a3"/>
        <w:shd w:val="clear" w:color="auto" w:fill="FFFFFF"/>
        <w:ind w:left="42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Обучающиеся с ограниченными возможностями здоровья, экстерны с ограниченными возможностями здоровья при подаче заявления об участии в итоговом собеседовании предъявляют оригинал или надлежащим образом заверенную копию рекомендаций ПМПК, а обучающиеся - дети-инвалиды и инвалиды, экстерны - дети-инвалиды и инвалиды - оригинал или надлежащим образом заверенную копию справки, подтверждающей инвалидность, а также оригинал или надлежащим образом заверенную копию рекомендаций ПМПК в случае необходимости создания специальных условий, в соответствии с рекомендациями ПМПК.</w:t>
      </w:r>
    </w:p>
    <w:p w14:paraId="6F5D7F1C" w14:textId="77777777" w:rsidR="00687562" w:rsidRDefault="00687562" w:rsidP="00687562">
      <w:pPr>
        <w:pStyle w:val="a3"/>
        <w:shd w:val="clear" w:color="auto" w:fill="FFFFFF"/>
        <w:ind w:left="426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br/>
        <w:t>Итоговое собеседование проводится в образовательных организациях, в которых участники итогового собеседования осваивают образовательные программы основного общего образования, и (или) в местах проведения итогового   собеседования,   определенных   министерством   общего и профессионального образования Ростовской области по ходатайству органов местного самоуправления, осуществляющих управление в сфере образования.</w:t>
      </w:r>
    </w:p>
    <w:p w14:paraId="70E23FDE" w14:textId="77777777" w:rsidR="00687562" w:rsidRDefault="00687562" w:rsidP="0068756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lastRenderedPageBreak/>
        <w:t xml:space="preserve">Итоговое собеседование начинается в </w:t>
      </w:r>
      <w:r w:rsidRPr="00687562">
        <w:rPr>
          <w:b/>
          <w:bCs/>
          <w:color w:val="000000"/>
          <w:sz w:val="27"/>
          <w:szCs w:val="27"/>
        </w:rPr>
        <w:t>09.00 часов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 xml:space="preserve">Продолжительность проведения итогового собеседования для каждого участника итогового собеседования составляет примерно </w:t>
      </w:r>
      <w:r w:rsidRPr="00687562">
        <w:rPr>
          <w:b/>
          <w:bCs/>
          <w:color w:val="000000"/>
          <w:sz w:val="27"/>
          <w:szCs w:val="27"/>
        </w:rPr>
        <w:t>15–16 минут.</w:t>
      </w:r>
      <w:r>
        <w:rPr>
          <w:color w:val="000000"/>
          <w:sz w:val="27"/>
          <w:szCs w:val="27"/>
        </w:rPr>
        <w:t xml:space="preserve"> Для участников итогового собеседования с </w:t>
      </w:r>
      <w:proofErr w:type="gramStart"/>
      <w:r>
        <w:rPr>
          <w:color w:val="000000"/>
          <w:sz w:val="27"/>
          <w:szCs w:val="27"/>
        </w:rPr>
        <w:t>ОВЗ,  участников</w:t>
      </w:r>
      <w:proofErr w:type="gramEnd"/>
      <w:r>
        <w:rPr>
          <w:color w:val="000000"/>
          <w:sz w:val="27"/>
          <w:szCs w:val="27"/>
        </w:rPr>
        <w:t xml:space="preserve">  итогового собеседования – детей-инвалидов и инвалидов продолжительность проведения итогового собеседования увеличивается </w:t>
      </w:r>
      <w:r w:rsidRPr="00687562">
        <w:rPr>
          <w:b/>
          <w:bCs/>
          <w:color w:val="000000"/>
          <w:sz w:val="27"/>
          <w:szCs w:val="27"/>
        </w:rPr>
        <w:t>на 30 минут</w:t>
      </w:r>
    </w:p>
    <w:p w14:paraId="32B91AAA" w14:textId="77777777" w:rsidR="00687562" w:rsidRDefault="00687562" w:rsidP="0068756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Контрольные измерительные материалы итогового собеседования состоят из четырех заданий:</w:t>
      </w:r>
      <w:r>
        <w:rPr>
          <w:color w:val="000000"/>
          <w:sz w:val="27"/>
          <w:szCs w:val="27"/>
        </w:rPr>
        <w:br/>
        <w:t>Задание 1 – чтение текста вслух.</w:t>
      </w:r>
      <w:r>
        <w:rPr>
          <w:color w:val="000000"/>
          <w:sz w:val="27"/>
          <w:szCs w:val="27"/>
        </w:rPr>
        <w:br/>
        <w:t>Задание 2 – подробный пересказ текста с включением приведенного высказывания.</w:t>
      </w:r>
      <w:r>
        <w:rPr>
          <w:color w:val="000000"/>
          <w:sz w:val="27"/>
          <w:szCs w:val="27"/>
        </w:rPr>
        <w:br/>
        <w:t>Задание 3 – монологическое высказывание. Задание 4 – участие в диалоге.</w:t>
      </w:r>
    </w:p>
    <w:p w14:paraId="0240BEB5" w14:textId="2C577490" w:rsidR="00687562" w:rsidRDefault="00687562" w:rsidP="00687562">
      <w:pPr>
        <w:pStyle w:val="a3"/>
        <w:shd w:val="clear" w:color="auto" w:fill="FFFFFF"/>
        <w:jc w:val="both"/>
        <w:rPr>
          <w:rStyle w:val="a5"/>
          <w:color w:val="000000"/>
          <w:sz w:val="27"/>
          <w:szCs w:val="27"/>
        </w:rPr>
      </w:pPr>
      <w:r>
        <w:rPr>
          <w:rStyle w:val="a5"/>
          <w:color w:val="000000"/>
          <w:sz w:val="27"/>
          <w:szCs w:val="27"/>
        </w:rPr>
        <w:t>Во время проведения итогового собеседования участникам итогового собеседования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Участники итогового собеседования, нарушившие указанные требования, удаляются с итогового собеседования.</w:t>
      </w:r>
    </w:p>
    <w:p w14:paraId="321F94DA" w14:textId="3E94D432" w:rsidR="00DD5BF2" w:rsidRPr="00DD5BF2" w:rsidRDefault="00DD5BF2" w:rsidP="00DD5BF2">
      <w:pPr>
        <w:pStyle w:val="a3"/>
        <w:shd w:val="clear" w:color="auto" w:fill="FFFFFF"/>
        <w:jc w:val="center"/>
        <w:rPr>
          <w:rFonts w:ascii="Verdana" w:hAnsi="Verdana"/>
          <w:sz w:val="16"/>
          <w:szCs w:val="16"/>
        </w:rPr>
      </w:pPr>
      <w:r w:rsidRPr="00DD5BF2">
        <w:rPr>
          <w:rStyle w:val="a5"/>
        </w:rPr>
        <w:t>О СРОКАХ, МЕСТАХ И ПОРЯДКЕ ИНФОРМИРОВАНИЯ О РЕЗУЛЬТАТАХ ИТОГОВОГО СБЕСЕДОВАНИЯ</w:t>
      </w:r>
    </w:p>
    <w:p w14:paraId="5C8774FC" w14:textId="77777777" w:rsidR="00DD5BF2" w:rsidRDefault="00687562" w:rsidP="00687562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Проверка </w:t>
      </w:r>
      <w:proofErr w:type="gramStart"/>
      <w:r>
        <w:rPr>
          <w:color w:val="000000"/>
          <w:sz w:val="27"/>
          <w:szCs w:val="27"/>
        </w:rPr>
        <w:t>ответов  каждого</w:t>
      </w:r>
      <w:proofErr w:type="gramEnd"/>
      <w:r>
        <w:rPr>
          <w:color w:val="000000"/>
          <w:sz w:val="27"/>
          <w:szCs w:val="27"/>
        </w:rPr>
        <w:t xml:space="preserve">  участника  итогового  собеседования</w:t>
      </w:r>
      <w:r>
        <w:rPr>
          <w:color w:val="000000"/>
          <w:sz w:val="27"/>
          <w:szCs w:val="27"/>
        </w:rPr>
        <w:br/>
        <w:t>осуществляется экспертом непосредственно в процессе ответа по специально разработанным критериям.</w:t>
      </w:r>
      <w:r>
        <w:rPr>
          <w:color w:val="000000"/>
          <w:sz w:val="27"/>
          <w:szCs w:val="27"/>
        </w:rPr>
        <w:br/>
        <w:t>Не позднее чем через пять календарных дней с даты его проведения завершается проверка ответов участников итогового собеседования. Результатом является «зачет» или «незачет».</w:t>
      </w:r>
      <w:r>
        <w:rPr>
          <w:color w:val="000000"/>
          <w:sz w:val="27"/>
          <w:szCs w:val="27"/>
        </w:rPr>
        <w:br/>
      </w:r>
      <w:r w:rsidRPr="00DD5BF2">
        <w:rPr>
          <w:b/>
          <w:bCs/>
          <w:color w:val="000000"/>
          <w:sz w:val="27"/>
          <w:szCs w:val="27"/>
        </w:rPr>
        <w:t>Ознакомление участников итогового собеседования и (или) их родителей (законных представителей) с результатами итогового собеседования</w:t>
      </w:r>
      <w:r>
        <w:rPr>
          <w:color w:val="000000"/>
          <w:sz w:val="27"/>
          <w:szCs w:val="27"/>
        </w:rPr>
        <w:t xml:space="preserve"> организует образовательная организация под подпись обучающихся и (или) их родителей (законных представителей).</w:t>
      </w:r>
    </w:p>
    <w:p w14:paraId="08E0DC28" w14:textId="5C845A42" w:rsidR="00687562" w:rsidRDefault="00687562" w:rsidP="0068756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br/>
        <w:t>К итоговому собеседованию в дополнительные даты в текущем учебном году (во вторую рабочую среду марта и третий понедельник апреля) допускаются следующие участники итогового собеседования:</w:t>
      </w:r>
      <w:r>
        <w:rPr>
          <w:color w:val="000000"/>
          <w:sz w:val="27"/>
          <w:szCs w:val="27"/>
        </w:rPr>
        <w:br/>
        <w:t>-    получившие    по    итоговому    собеседованию    неудовлетворительный результат ("незачет");</w:t>
      </w:r>
      <w:r>
        <w:rPr>
          <w:color w:val="000000"/>
          <w:sz w:val="27"/>
          <w:szCs w:val="27"/>
        </w:rPr>
        <w:br/>
        <w:t>-    не явившиеся на итоговое собеседование по уважительным причинам (болезнь или иные обстоятельства), подтвержденным документально;</w:t>
      </w:r>
      <w:r>
        <w:rPr>
          <w:color w:val="000000"/>
          <w:sz w:val="27"/>
          <w:szCs w:val="27"/>
        </w:rPr>
        <w:br/>
        <w:t>-    не завершившие итоговое собеседование по уважительным причинам (болезнь или иные обстоятельства), подтвержденным документально;</w:t>
      </w:r>
      <w:r>
        <w:rPr>
          <w:color w:val="000000"/>
          <w:sz w:val="27"/>
          <w:szCs w:val="27"/>
        </w:rPr>
        <w:br/>
        <w:t>-    удаленные с итогового собеседования за нарушение требований Порядка.</w:t>
      </w:r>
    </w:p>
    <w:p w14:paraId="356A9911" w14:textId="6CAE1949" w:rsidR="00687562" w:rsidRDefault="00687562" w:rsidP="00687562">
      <w:pPr>
        <w:pStyle w:val="a3"/>
        <w:shd w:val="clear" w:color="auto" w:fill="FFFFFF"/>
        <w:jc w:val="both"/>
        <w:rPr>
          <w:i/>
          <w:iCs/>
          <w:color w:val="000000"/>
          <w:sz w:val="27"/>
          <w:szCs w:val="27"/>
        </w:rPr>
      </w:pPr>
      <w:r w:rsidRPr="00687562">
        <w:rPr>
          <w:i/>
          <w:iCs/>
          <w:color w:val="000000"/>
          <w:sz w:val="27"/>
          <w:szCs w:val="27"/>
        </w:rPr>
        <w:lastRenderedPageBreak/>
        <w:t>Результат итогового собеседования как допуска к ГИА действует бессрочно.</w:t>
      </w:r>
    </w:p>
    <w:p w14:paraId="2ED37289" w14:textId="77777777" w:rsidR="001B3BED" w:rsidRDefault="001B3BED" w:rsidP="00687562">
      <w:pPr>
        <w:pStyle w:val="a3"/>
        <w:shd w:val="clear" w:color="auto" w:fill="FFFFFF"/>
        <w:jc w:val="both"/>
        <w:rPr>
          <w:b/>
          <w:bCs/>
          <w:sz w:val="28"/>
          <w:szCs w:val="28"/>
          <w:shd w:val="clear" w:color="auto" w:fill="FFFFFF"/>
        </w:rPr>
      </w:pPr>
    </w:p>
    <w:p w14:paraId="6E0CFB3B" w14:textId="00DDCDB6" w:rsidR="001B3BED" w:rsidRPr="001B3BED" w:rsidRDefault="001B3BED" w:rsidP="00687562">
      <w:pPr>
        <w:pStyle w:val="a3"/>
        <w:shd w:val="clear" w:color="auto" w:fill="FFFFFF"/>
        <w:jc w:val="both"/>
        <w:rPr>
          <w:rFonts w:ascii="Verdana" w:hAnsi="Verdana"/>
          <w:i/>
          <w:iCs/>
          <w:sz w:val="16"/>
          <w:szCs w:val="16"/>
        </w:rPr>
      </w:pPr>
      <w:r w:rsidRPr="001B3BED">
        <w:rPr>
          <w:b/>
          <w:bCs/>
          <w:sz w:val="28"/>
          <w:szCs w:val="28"/>
          <w:shd w:val="clear" w:color="auto" w:fill="FFFFFF"/>
        </w:rPr>
        <w:t xml:space="preserve">Прием заявлений на участие в итоговом собеседовании от выпускников 9 класса МБОУ «ИТ Гимназия «Юнона» </w:t>
      </w:r>
      <w:proofErr w:type="spellStart"/>
      <w:r w:rsidRPr="001B3BED">
        <w:rPr>
          <w:b/>
          <w:bCs/>
          <w:sz w:val="28"/>
          <w:szCs w:val="28"/>
          <w:shd w:val="clear" w:color="auto" w:fill="FFFFFF"/>
        </w:rPr>
        <w:t>г.Волгодонска</w:t>
      </w:r>
      <w:proofErr w:type="spellEnd"/>
      <w:r w:rsidRPr="001B3BED">
        <w:rPr>
          <w:b/>
          <w:bCs/>
          <w:sz w:val="28"/>
          <w:szCs w:val="28"/>
          <w:shd w:val="clear" w:color="auto" w:fill="FFFFFF"/>
        </w:rPr>
        <w:t xml:space="preserve"> осуществляется заместителем директора по УВР </w:t>
      </w:r>
      <w:proofErr w:type="spellStart"/>
      <w:r w:rsidRPr="001B3BED">
        <w:rPr>
          <w:b/>
          <w:bCs/>
          <w:sz w:val="28"/>
          <w:szCs w:val="28"/>
          <w:shd w:val="clear" w:color="auto" w:fill="FFFFFF"/>
        </w:rPr>
        <w:t>Наумчевой</w:t>
      </w:r>
      <w:proofErr w:type="spellEnd"/>
      <w:r>
        <w:rPr>
          <w:b/>
          <w:bCs/>
          <w:sz w:val="28"/>
          <w:szCs w:val="28"/>
          <w:shd w:val="clear" w:color="auto" w:fill="FFFFFF"/>
        </w:rPr>
        <w:t xml:space="preserve"> </w:t>
      </w:r>
      <w:r w:rsidRPr="001B3BED">
        <w:rPr>
          <w:b/>
          <w:bCs/>
          <w:sz w:val="28"/>
          <w:szCs w:val="28"/>
          <w:shd w:val="clear" w:color="auto" w:fill="FFFFFF"/>
        </w:rPr>
        <w:t>О.В.  (каб.1216) в рабочие дни с 8-00 до 16-00.</w:t>
      </w:r>
    </w:p>
    <w:p w14:paraId="557EE3ED" w14:textId="77777777" w:rsidR="001C72B6" w:rsidRPr="001B3BED" w:rsidRDefault="001C72B6" w:rsidP="00687562">
      <w:pPr>
        <w:jc w:val="both"/>
      </w:pPr>
    </w:p>
    <w:sectPr w:rsidR="001C72B6" w:rsidRPr="001B3BED" w:rsidSect="0068756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1E2B48"/>
    <w:multiLevelType w:val="hybridMultilevel"/>
    <w:tmpl w:val="75862C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562"/>
    <w:rsid w:val="001B3BED"/>
    <w:rsid w:val="001C72B6"/>
    <w:rsid w:val="00687562"/>
    <w:rsid w:val="00B86FA7"/>
    <w:rsid w:val="00DD5BF2"/>
    <w:rsid w:val="00DE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4F80"/>
  <w15:chartTrackingRefBased/>
  <w15:docId w15:val="{2604F0F0-554F-4874-AE3A-6C657743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7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87562"/>
    <w:rPr>
      <w:i/>
      <w:iCs/>
    </w:rPr>
  </w:style>
  <w:style w:type="character" w:styleId="a5">
    <w:name w:val="Strong"/>
    <w:basedOn w:val="a0"/>
    <w:uiPriority w:val="22"/>
    <w:qFormat/>
    <w:rsid w:val="006875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3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2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494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2019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1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4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42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18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480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9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17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91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709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21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17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44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558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96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1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82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656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22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6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084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274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03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17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99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47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5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70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989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58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9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051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715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23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4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64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889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04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3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1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386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4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27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1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026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5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84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6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53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7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84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601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65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80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95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638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1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81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530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309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5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55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17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991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1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35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328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90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29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12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8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15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35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773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5685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9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6064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0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5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7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0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854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15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26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075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4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4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335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681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24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64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123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539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83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06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09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317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23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9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54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559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1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42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92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548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51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3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5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954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3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4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45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584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49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03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94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7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0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51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03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366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96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47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8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3856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68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513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3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9924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7984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4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230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Юнона</cp:lastModifiedBy>
  <cp:revision>2</cp:revision>
  <dcterms:created xsi:type="dcterms:W3CDTF">2026-01-27T13:57:00Z</dcterms:created>
  <dcterms:modified xsi:type="dcterms:W3CDTF">2026-01-27T13:57:00Z</dcterms:modified>
</cp:coreProperties>
</file>