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4AA1E" w14:textId="299F04B2" w:rsidR="006B60AF" w:rsidRDefault="001A558A" w:rsidP="001A55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58A"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Численность обучающихся </w:t>
      </w:r>
      <w:r w:rsidR="00E4030E">
        <w:rPr>
          <w:rFonts w:ascii="Times New Roman" w:hAnsi="Times New Roman" w:cs="Times New Roman"/>
          <w:b/>
          <w:bCs/>
          <w:sz w:val="24"/>
          <w:szCs w:val="24"/>
        </w:rPr>
        <w:t xml:space="preserve">СОО </w:t>
      </w:r>
      <w:r w:rsidRPr="001A558A">
        <w:rPr>
          <w:rFonts w:ascii="Times New Roman" w:hAnsi="Times New Roman" w:cs="Times New Roman"/>
          <w:b/>
          <w:bCs/>
          <w:sz w:val="24"/>
          <w:szCs w:val="24"/>
        </w:rPr>
        <w:t>МБОУ «ИТ Гимназия «Юнона» г. Волгодонска</w:t>
      </w:r>
    </w:p>
    <w:p w14:paraId="7328935B" w14:textId="5E04D241" w:rsidR="005F6A3A" w:rsidRDefault="005F6A3A" w:rsidP="001A55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(данные на </w:t>
      </w:r>
      <w:r w:rsidR="000373B7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373B7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.2025г.)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1A558A" w:rsidRPr="001A558A" w14:paraId="035D6A9F" w14:textId="77777777" w:rsidTr="001A558A">
        <w:tc>
          <w:tcPr>
            <w:tcW w:w="2972" w:type="dxa"/>
          </w:tcPr>
          <w:p w14:paraId="0AAE06D8" w14:textId="5EAB10EA" w:rsidR="001A558A" w:rsidRPr="001A558A" w:rsidRDefault="001A558A" w:rsidP="001A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373" w:type="dxa"/>
          </w:tcPr>
          <w:p w14:paraId="51494809" w14:textId="44E8CF16" w:rsidR="001A558A" w:rsidRPr="001A558A" w:rsidRDefault="001A558A" w:rsidP="001A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</w:tr>
      <w:tr w:rsidR="001A558A" w:rsidRPr="001A558A" w14:paraId="7581620F" w14:textId="77777777" w:rsidTr="001A558A">
        <w:tc>
          <w:tcPr>
            <w:tcW w:w="2972" w:type="dxa"/>
          </w:tcPr>
          <w:p w14:paraId="25D1D43C" w14:textId="62562ED7" w:rsidR="001A558A" w:rsidRPr="001A558A" w:rsidRDefault="001A558A" w:rsidP="001A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10а,б</w:t>
            </w:r>
          </w:p>
        </w:tc>
        <w:tc>
          <w:tcPr>
            <w:tcW w:w="6373" w:type="dxa"/>
          </w:tcPr>
          <w:p w14:paraId="7DC7CFF2" w14:textId="16104F1B" w:rsidR="001A558A" w:rsidRPr="001A558A" w:rsidRDefault="000373B7" w:rsidP="001A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A558A" w:rsidRPr="001A558A" w14:paraId="1A49A9F0" w14:textId="77777777" w:rsidTr="001A558A">
        <w:tc>
          <w:tcPr>
            <w:tcW w:w="2972" w:type="dxa"/>
          </w:tcPr>
          <w:p w14:paraId="7F9BD00F" w14:textId="0BA3CC90" w:rsidR="001A558A" w:rsidRPr="001A558A" w:rsidRDefault="001A558A" w:rsidP="001A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373B7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6373" w:type="dxa"/>
          </w:tcPr>
          <w:p w14:paraId="1789BDF9" w14:textId="564CE159" w:rsidR="001A558A" w:rsidRPr="001A558A" w:rsidRDefault="000373B7" w:rsidP="001A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A558A" w:rsidRPr="001A558A" w14:paraId="21C8CC29" w14:textId="77777777" w:rsidTr="001A558A">
        <w:tc>
          <w:tcPr>
            <w:tcW w:w="2972" w:type="dxa"/>
          </w:tcPr>
          <w:p w14:paraId="170923AC" w14:textId="453F2420" w:rsidR="001A558A" w:rsidRPr="001A558A" w:rsidRDefault="001A558A" w:rsidP="001A5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73" w:type="dxa"/>
          </w:tcPr>
          <w:p w14:paraId="54AA3BE6" w14:textId="20396E0D" w:rsidR="001A558A" w:rsidRPr="001A558A" w:rsidRDefault="000373B7" w:rsidP="001A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14:paraId="4C155C5A" w14:textId="5FD6D015" w:rsidR="001A558A" w:rsidRPr="001A558A" w:rsidRDefault="00BD1B9A" w:rsidP="001A55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558A" w:rsidRPr="001A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C6"/>
    <w:rsid w:val="000373B7"/>
    <w:rsid w:val="000A3F05"/>
    <w:rsid w:val="001A558A"/>
    <w:rsid w:val="005F6A3A"/>
    <w:rsid w:val="006B60AF"/>
    <w:rsid w:val="00780632"/>
    <w:rsid w:val="00BD1B9A"/>
    <w:rsid w:val="00DE46C6"/>
    <w:rsid w:val="00E4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DB9D"/>
  <w15:chartTrackingRefBased/>
  <w15:docId w15:val="{47D33C27-CA80-46C9-BA0F-F86052DC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4</cp:revision>
  <dcterms:created xsi:type="dcterms:W3CDTF">2025-09-15T10:35:00Z</dcterms:created>
  <dcterms:modified xsi:type="dcterms:W3CDTF">2025-09-15T10:49:00Z</dcterms:modified>
</cp:coreProperties>
</file>